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D1E0" w14:textId="18142BD1" w:rsidR="008532A6" w:rsidRPr="00DB70B2" w:rsidRDefault="00B45B0B" w:rsidP="008267F4">
      <w:pPr>
        <w:pStyle w:val="prastasiniatinklio"/>
        <w:spacing w:before="0" w:beforeAutospacing="0" w:after="0" w:afterAutospacing="0"/>
        <w:ind w:left="10773"/>
        <w:rPr>
          <w:rStyle w:val="Grietas"/>
          <w:b w:val="0"/>
          <w:color w:val="000000"/>
        </w:rPr>
      </w:pPr>
      <w:r>
        <w:rPr>
          <w:bCs/>
        </w:rPr>
        <w:t>Trakų</w:t>
      </w:r>
      <w:r w:rsidR="00FC3670">
        <w:rPr>
          <w:bCs/>
        </w:rPr>
        <w:t xml:space="preserve"> lopšelio-darželio </w:t>
      </w:r>
      <w:r>
        <w:rPr>
          <w:bCs/>
        </w:rPr>
        <w:t xml:space="preserve">,,Ežerėlis“ </w:t>
      </w:r>
      <w:r w:rsidR="008532A6">
        <w:rPr>
          <w:rStyle w:val="Grietas"/>
          <w:b w:val="0"/>
          <w:color w:val="000000"/>
        </w:rPr>
        <w:t>Vidaus kontrolės politikos</w:t>
      </w:r>
    </w:p>
    <w:p w14:paraId="0DA985C6" w14:textId="77777777" w:rsidR="008532A6" w:rsidRPr="00DB70B2" w:rsidRDefault="003101D8" w:rsidP="008267F4">
      <w:pPr>
        <w:pStyle w:val="prastasiniatinklio"/>
        <w:spacing w:before="0" w:beforeAutospacing="0" w:after="0" w:afterAutospacing="0"/>
        <w:ind w:left="10773"/>
        <w:rPr>
          <w:color w:val="000000"/>
        </w:rPr>
      </w:pPr>
      <w:r>
        <w:rPr>
          <w:rStyle w:val="Grietas"/>
          <w:b w:val="0"/>
          <w:color w:val="000000"/>
        </w:rPr>
        <w:t>5</w:t>
      </w:r>
      <w:r w:rsidR="008532A6">
        <w:rPr>
          <w:rStyle w:val="Grietas"/>
          <w:b w:val="0"/>
          <w:color w:val="000000"/>
        </w:rPr>
        <w:t xml:space="preserve"> priedas</w:t>
      </w:r>
    </w:p>
    <w:p w14:paraId="3B7DB919" w14:textId="77777777" w:rsidR="008532A6" w:rsidRDefault="008532A6" w:rsidP="008532A6">
      <w:pPr>
        <w:ind w:firstLine="0"/>
        <w:jc w:val="left"/>
        <w:rPr>
          <w:rFonts w:ascii="Times New Roman" w:hAnsi="Times New Roman"/>
          <w:sz w:val="28"/>
          <w:szCs w:val="28"/>
          <w:lang w:val="lt-LT"/>
        </w:rPr>
      </w:pPr>
    </w:p>
    <w:p w14:paraId="6132C873" w14:textId="78AE99FA" w:rsidR="009F0270" w:rsidRPr="00F37003" w:rsidRDefault="00B45B0B" w:rsidP="009F0270">
      <w:pPr>
        <w:ind w:firstLine="0"/>
        <w:jc w:val="center"/>
        <w:rPr>
          <w:rFonts w:ascii="Times New Roman" w:hAnsi="Times New Roman"/>
          <w:b/>
          <w:bCs/>
          <w:lang w:val="lt-LT"/>
        </w:rPr>
      </w:pPr>
      <w:r>
        <w:rPr>
          <w:rFonts w:ascii="Times New Roman" w:hAnsi="Times New Roman"/>
          <w:b/>
          <w:bCs/>
          <w:lang w:val="lt-LT"/>
        </w:rPr>
        <w:t>TRAKŲ</w:t>
      </w:r>
      <w:r w:rsidR="00FC3670" w:rsidRPr="00F37003">
        <w:rPr>
          <w:rFonts w:ascii="Times New Roman" w:hAnsi="Times New Roman"/>
          <w:b/>
          <w:bCs/>
          <w:lang w:val="lt-LT"/>
        </w:rPr>
        <w:t xml:space="preserve"> LOPŠELIS-DARŽELIS</w:t>
      </w:r>
      <w:r>
        <w:rPr>
          <w:rFonts w:ascii="Times New Roman" w:hAnsi="Times New Roman"/>
          <w:b/>
          <w:bCs/>
          <w:lang w:val="lt-LT"/>
        </w:rPr>
        <w:t xml:space="preserve"> ,,EŽERĖLIS“</w:t>
      </w:r>
    </w:p>
    <w:p w14:paraId="7440D1D8" w14:textId="77777777" w:rsidR="00F37003" w:rsidRPr="00654A9C" w:rsidRDefault="00F37003" w:rsidP="009F0270">
      <w:pPr>
        <w:ind w:firstLine="0"/>
        <w:jc w:val="center"/>
        <w:rPr>
          <w:rFonts w:ascii="Times New Roman" w:hAnsi="Times New Roman"/>
          <w:b/>
          <w:sz w:val="28"/>
          <w:szCs w:val="28"/>
          <w:lang w:val="lt-LT"/>
        </w:rPr>
      </w:pPr>
    </w:p>
    <w:p w14:paraId="75BF4526" w14:textId="77777777" w:rsidR="008C7784" w:rsidRPr="008C7784" w:rsidRDefault="008C7784" w:rsidP="009F0270">
      <w:pPr>
        <w:ind w:firstLine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8C7784">
        <w:rPr>
          <w:rFonts w:ascii="Times New Roman" w:hAnsi="Times New Roman"/>
          <w:b/>
          <w:sz w:val="28"/>
          <w:szCs w:val="28"/>
          <w:lang w:val="lt-LT"/>
        </w:rPr>
        <w:t>VIDAUS KONTROLĖS VERTINIMAS</w:t>
      </w:r>
    </w:p>
    <w:p w14:paraId="45CCC268" w14:textId="77777777" w:rsidR="008C7784" w:rsidRDefault="008C7784" w:rsidP="008C7784">
      <w:pPr>
        <w:ind w:firstLine="0"/>
        <w:jc w:val="right"/>
        <w:rPr>
          <w:rFonts w:ascii="Times New Roman" w:hAnsi="Times New Roman"/>
          <w:lang w:val="lt-LT"/>
        </w:rPr>
      </w:pPr>
    </w:p>
    <w:p w14:paraId="5B4AF682" w14:textId="77777777" w:rsidR="00676D46" w:rsidRPr="004D1754" w:rsidRDefault="00676D46" w:rsidP="009F0270">
      <w:pPr>
        <w:ind w:firstLine="0"/>
        <w:rPr>
          <w:rFonts w:ascii="Times New Roman" w:hAnsi="Times New Roman"/>
          <w:lang w:val="lt-LT"/>
        </w:rPr>
      </w:pPr>
    </w:p>
    <w:tbl>
      <w:tblPr>
        <w:tblStyle w:val="Lentelstinklelis"/>
        <w:tblW w:w="15304" w:type="dxa"/>
        <w:tblLayout w:type="fixed"/>
        <w:tblLook w:val="04A0" w:firstRow="1" w:lastRow="0" w:firstColumn="1" w:lastColumn="0" w:noHBand="0" w:noVBand="1"/>
      </w:tblPr>
      <w:tblGrid>
        <w:gridCol w:w="987"/>
        <w:gridCol w:w="4111"/>
        <w:gridCol w:w="1701"/>
        <w:gridCol w:w="1701"/>
        <w:gridCol w:w="1701"/>
        <w:gridCol w:w="1701"/>
        <w:gridCol w:w="3402"/>
      </w:tblGrid>
      <w:tr w:rsidR="008C7784" w:rsidRPr="004D1754" w14:paraId="330DF51D" w14:textId="77777777" w:rsidTr="00421395">
        <w:tc>
          <w:tcPr>
            <w:tcW w:w="987" w:type="dxa"/>
            <w:vMerge w:val="restart"/>
          </w:tcPr>
          <w:p w14:paraId="65DFB430" w14:textId="77777777"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Eil. Nr.</w:t>
            </w:r>
          </w:p>
        </w:tc>
        <w:tc>
          <w:tcPr>
            <w:tcW w:w="4111" w:type="dxa"/>
            <w:vMerge w:val="restart"/>
          </w:tcPr>
          <w:p w14:paraId="521082E8" w14:textId="77777777"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Vidaus kontrolės elementas</w:t>
            </w:r>
          </w:p>
        </w:tc>
        <w:tc>
          <w:tcPr>
            <w:tcW w:w="6804" w:type="dxa"/>
            <w:gridSpan w:val="4"/>
          </w:tcPr>
          <w:p w14:paraId="5E7AE694" w14:textId="77777777"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Vertinimas</w:t>
            </w:r>
          </w:p>
        </w:tc>
        <w:tc>
          <w:tcPr>
            <w:tcW w:w="3402" w:type="dxa"/>
          </w:tcPr>
          <w:p w14:paraId="2BECB5FA" w14:textId="77777777"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Pagrindimas</w:t>
            </w:r>
          </w:p>
        </w:tc>
      </w:tr>
      <w:tr w:rsidR="008C7784" w:rsidRPr="004D1754" w14:paraId="2F8FE0A1" w14:textId="77777777" w:rsidTr="00421395">
        <w:tc>
          <w:tcPr>
            <w:tcW w:w="987" w:type="dxa"/>
            <w:vMerge/>
          </w:tcPr>
          <w:p w14:paraId="39812357" w14:textId="77777777" w:rsidR="008C7784" w:rsidRPr="004D1754" w:rsidRDefault="008C7784" w:rsidP="00421395">
            <w:pPr>
              <w:ind w:firstLine="0"/>
              <w:jc w:val="center"/>
              <w:rPr>
                <w:u w:val="single"/>
                <w:lang w:val="lt-LT"/>
              </w:rPr>
            </w:pPr>
          </w:p>
        </w:tc>
        <w:tc>
          <w:tcPr>
            <w:tcW w:w="4111" w:type="dxa"/>
            <w:vMerge/>
          </w:tcPr>
          <w:p w14:paraId="2A359739" w14:textId="77777777" w:rsidR="008C7784" w:rsidRPr="004D1754" w:rsidRDefault="008C7784" w:rsidP="00421395">
            <w:pPr>
              <w:ind w:firstLine="0"/>
              <w:jc w:val="center"/>
              <w:rPr>
                <w:u w:val="single"/>
                <w:lang w:val="lt-LT"/>
              </w:rPr>
            </w:pPr>
          </w:p>
        </w:tc>
        <w:tc>
          <w:tcPr>
            <w:tcW w:w="1701" w:type="dxa"/>
          </w:tcPr>
          <w:p w14:paraId="64F73EA5" w14:textId="77777777"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Labai gerai</w:t>
            </w:r>
          </w:p>
        </w:tc>
        <w:tc>
          <w:tcPr>
            <w:tcW w:w="1701" w:type="dxa"/>
          </w:tcPr>
          <w:p w14:paraId="7C2B3114" w14:textId="77777777"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Gerai</w:t>
            </w:r>
          </w:p>
        </w:tc>
        <w:tc>
          <w:tcPr>
            <w:tcW w:w="1701" w:type="dxa"/>
          </w:tcPr>
          <w:p w14:paraId="2006D71C" w14:textId="77777777"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Patenkinamai</w:t>
            </w:r>
          </w:p>
        </w:tc>
        <w:tc>
          <w:tcPr>
            <w:tcW w:w="1701" w:type="dxa"/>
          </w:tcPr>
          <w:p w14:paraId="417716FA" w14:textId="77777777" w:rsidR="008C7784" w:rsidRPr="004D1754" w:rsidRDefault="008C7784" w:rsidP="00421395">
            <w:pPr>
              <w:ind w:firstLine="0"/>
              <w:jc w:val="center"/>
              <w:rPr>
                <w:b/>
                <w:lang w:val="lt-LT"/>
              </w:rPr>
            </w:pPr>
            <w:r w:rsidRPr="004D1754">
              <w:rPr>
                <w:b/>
                <w:lang w:val="lt-LT"/>
              </w:rPr>
              <w:t>Silpnai</w:t>
            </w:r>
          </w:p>
        </w:tc>
        <w:tc>
          <w:tcPr>
            <w:tcW w:w="3402" w:type="dxa"/>
          </w:tcPr>
          <w:p w14:paraId="10B94B71" w14:textId="77777777" w:rsidR="008C7784" w:rsidRPr="004D1754" w:rsidRDefault="008C7784" w:rsidP="00421395">
            <w:pPr>
              <w:ind w:firstLine="0"/>
              <w:jc w:val="center"/>
              <w:rPr>
                <w:lang w:val="lt-LT"/>
              </w:rPr>
            </w:pPr>
          </w:p>
        </w:tc>
      </w:tr>
      <w:tr w:rsidR="008C7784" w:rsidRPr="004D1754" w14:paraId="5A65BCC0" w14:textId="77777777" w:rsidTr="00421395">
        <w:tc>
          <w:tcPr>
            <w:tcW w:w="987" w:type="dxa"/>
          </w:tcPr>
          <w:p w14:paraId="3DA94B44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1.</w:t>
            </w:r>
          </w:p>
        </w:tc>
        <w:tc>
          <w:tcPr>
            <w:tcW w:w="4111" w:type="dxa"/>
          </w:tcPr>
          <w:p w14:paraId="22B9542F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 xml:space="preserve">Kontrolės aplinka: </w:t>
            </w:r>
          </w:p>
        </w:tc>
        <w:tc>
          <w:tcPr>
            <w:tcW w:w="1701" w:type="dxa"/>
          </w:tcPr>
          <w:p w14:paraId="3ADF58CE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255EA67D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3B25C01C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3247BC94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051A3B68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5E3331CD" w14:textId="77777777" w:rsidTr="00421395">
        <w:tc>
          <w:tcPr>
            <w:tcW w:w="987" w:type="dxa"/>
          </w:tcPr>
          <w:p w14:paraId="0C0705E4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1.1.</w:t>
            </w:r>
          </w:p>
        </w:tc>
        <w:tc>
          <w:tcPr>
            <w:tcW w:w="4111" w:type="dxa"/>
          </w:tcPr>
          <w:p w14:paraId="0479C423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Profesinio elgesio principai ir taisyklės</w:t>
            </w:r>
          </w:p>
        </w:tc>
        <w:tc>
          <w:tcPr>
            <w:tcW w:w="1701" w:type="dxa"/>
          </w:tcPr>
          <w:p w14:paraId="4E66310E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4174C4B8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37ABB07E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509EAFF5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72D13034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68541253" w14:textId="77777777" w:rsidTr="00421395">
        <w:tc>
          <w:tcPr>
            <w:tcW w:w="987" w:type="dxa"/>
          </w:tcPr>
          <w:p w14:paraId="6D0A6980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1.2.</w:t>
            </w:r>
          </w:p>
        </w:tc>
        <w:tc>
          <w:tcPr>
            <w:tcW w:w="4111" w:type="dxa"/>
          </w:tcPr>
          <w:p w14:paraId="437E4025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Kompetencija</w:t>
            </w:r>
          </w:p>
        </w:tc>
        <w:tc>
          <w:tcPr>
            <w:tcW w:w="1701" w:type="dxa"/>
          </w:tcPr>
          <w:p w14:paraId="5D6FB3F7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2157F37B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46248CFA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03411DC1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741F1ACD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390CE33F" w14:textId="77777777" w:rsidTr="00421395">
        <w:tc>
          <w:tcPr>
            <w:tcW w:w="987" w:type="dxa"/>
          </w:tcPr>
          <w:p w14:paraId="7C4FE1A0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1.3.</w:t>
            </w:r>
          </w:p>
        </w:tc>
        <w:tc>
          <w:tcPr>
            <w:tcW w:w="4111" w:type="dxa"/>
          </w:tcPr>
          <w:p w14:paraId="1F8FB169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Valdymo filosofija ir vadovavimo stilius</w:t>
            </w:r>
          </w:p>
        </w:tc>
        <w:tc>
          <w:tcPr>
            <w:tcW w:w="1701" w:type="dxa"/>
          </w:tcPr>
          <w:p w14:paraId="6695CD67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1BF5D478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40E4B039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20495021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3793B82A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7E2F8077" w14:textId="77777777" w:rsidTr="00421395">
        <w:tc>
          <w:tcPr>
            <w:tcW w:w="987" w:type="dxa"/>
          </w:tcPr>
          <w:p w14:paraId="3E76C65F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1.4.</w:t>
            </w:r>
          </w:p>
        </w:tc>
        <w:tc>
          <w:tcPr>
            <w:tcW w:w="4111" w:type="dxa"/>
          </w:tcPr>
          <w:p w14:paraId="6DA50639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Organizacinė struktūra</w:t>
            </w:r>
          </w:p>
        </w:tc>
        <w:tc>
          <w:tcPr>
            <w:tcW w:w="1701" w:type="dxa"/>
          </w:tcPr>
          <w:p w14:paraId="6EEC9F22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06A1C0E2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06715660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450B6429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610E5714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74305183" w14:textId="77777777" w:rsidTr="00421395">
        <w:tc>
          <w:tcPr>
            <w:tcW w:w="987" w:type="dxa"/>
          </w:tcPr>
          <w:p w14:paraId="7F604C23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1.5.</w:t>
            </w:r>
          </w:p>
        </w:tc>
        <w:tc>
          <w:tcPr>
            <w:tcW w:w="4111" w:type="dxa"/>
          </w:tcPr>
          <w:p w14:paraId="2C55E51C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Personalo valdymo politika ir praktika</w:t>
            </w:r>
          </w:p>
        </w:tc>
        <w:tc>
          <w:tcPr>
            <w:tcW w:w="1701" w:type="dxa"/>
          </w:tcPr>
          <w:p w14:paraId="76432987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099D0F64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69641FCE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41250FAE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45D76AFD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5DBAFD62" w14:textId="77777777" w:rsidTr="00421395">
        <w:tc>
          <w:tcPr>
            <w:tcW w:w="987" w:type="dxa"/>
          </w:tcPr>
          <w:p w14:paraId="7CB3F41D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2.</w:t>
            </w:r>
          </w:p>
        </w:tc>
        <w:tc>
          <w:tcPr>
            <w:tcW w:w="4111" w:type="dxa"/>
          </w:tcPr>
          <w:p w14:paraId="1EA90189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Rizikos vertinimas</w:t>
            </w:r>
          </w:p>
        </w:tc>
        <w:tc>
          <w:tcPr>
            <w:tcW w:w="1701" w:type="dxa"/>
          </w:tcPr>
          <w:p w14:paraId="54ACA821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7EBADF23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620F4A28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7F9CD7E3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3F132D3B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3BCFB901" w14:textId="77777777" w:rsidTr="00421395">
        <w:tc>
          <w:tcPr>
            <w:tcW w:w="987" w:type="dxa"/>
          </w:tcPr>
          <w:p w14:paraId="69978758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3.</w:t>
            </w:r>
          </w:p>
        </w:tc>
        <w:tc>
          <w:tcPr>
            <w:tcW w:w="4111" w:type="dxa"/>
          </w:tcPr>
          <w:p w14:paraId="753026A3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Kontrolės veikla</w:t>
            </w:r>
          </w:p>
        </w:tc>
        <w:tc>
          <w:tcPr>
            <w:tcW w:w="1701" w:type="dxa"/>
          </w:tcPr>
          <w:p w14:paraId="53473C17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6ED92860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1BEEEBE7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37DCCEAA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2CF1301E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10E449F3" w14:textId="77777777" w:rsidTr="00421395">
        <w:tc>
          <w:tcPr>
            <w:tcW w:w="987" w:type="dxa"/>
          </w:tcPr>
          <w:p w14:paraId="2AF9277E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3.1.</w:t>
            </w:r>
          </w:p>
        </w:tc>
        <w:tc>
          <w:tcPr>
            <w:tcW w:w="4111" w:type="dxa"/>
          </w:tcPr>
          <w:p w14:paraId="336CD53B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Kontrolės priemonių parinkimas ir tobulinimas</w:t>
            </w:r>
          </w:p>
        </w:tc>
        <w:tc>
          <w:tcPr>
            <w:tcW w:w="1701" w:type="dxa"/>
          </w:tcPr>
          <w:p w14:paraId="713D04B5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4CEA9082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5DB6B5B3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45657223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5FD887F2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42C5E63E" w14:textId="77777777" w:rsidTr="00421395">
        <w:tc>
          <w:tcPr>
            <w:tcW w:w="987" w:type="dxa"/>
          </w:tcPr>
          <w:p w14:paraId="20F5AC7F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3.2.</w:t>
            </w:r>
          </w:p>
        </w:tc>
        <w:tc>
          <w:tcPr>
            <w:tcW w:w="4111" w:type="dxa"/>
          </w:tcPr>
          <w:p w14:paraId="0BE746FA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Technologijų naudojimas</w:t>
            </w:r>
          </w:p>
        </w:tc>
        <w:tc>
          <w:tcPr>
            <w:tcW w:w="1701" w:type="dxa"/>
          </w:tcPr>
          <w:p w14:paraId="429A9932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3FF3EBBB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0BA7333D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28655785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52DB512C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50C5CD2F" w14:textId="77777777" w:rsidTr="00421395">
        <w:tc>
          <w:tcPr>
            <w:tcW w:w="987" w:type="dxa"/>
          </w:tcPr>
          <w:p w14:paraId="3D1EA985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3.3.</w:t>
            </w:r>
          </w:p>
        </w:tc>
        <w:tc>
          <w:tcPr>
            <w:tcW w:w="4111" w:type="dxa"/>
          </w:tcPr>
          <w:p w14:paraId="5C5A3AB7" w14:textId="77777777" w:rsidR="008C7784" w:rsidRPr="004D1754" w:rsidRDefault="008C7784" w:rsidP="00421395">
            <w:pPr>
              <w:ind w:firstLine="0"/>
              <w:jc w:val="left"/>
              <w:rPr>
                <w:i/>
                <w:lang w:val="lt-LT"/>
              </w:rPr>
            </w:pPr>
            <w:r w:rsidRPr="004D1754">
              <w:rPr>
                <w:i/>
                <w:lang w:val="lt-LT"/>
              </w:rPr>
              <w:t>Politikų ir procedūrų taikymas</w:t>
            </w:r>
          </w:p>
        </w:tc>
        <w:tc>
          <w:tcPr>
            <w:tcW w:w="1701" w:type="dxa"/>
          </w:tcPr>
          <w:p w14:paraId="0C8B71CC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5C99677D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04241216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76D68A24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1F7E711B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7C166FB0" w14:textId="77777777" w:rsidTr="00421395">
        <w:tc>
          <w:tcPr>
            <w:tcW w:w="987" w:type="dxa"/>
          </w:tcPr>
          <w:p w14:paraId="4F5D5CA4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4.</w:t>
            </w:r>
          </w:p>
        </w:tc>
        <w:tc>
          <w:tcPr>
            <w:tcW w:w="4111" w:type="dxa"/>
          </w:tcPr>
          <w:p w14:paraId="4BB7CDE1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Informavimas ir komunikacija (informacijos naudojimas, vidaus ir išorės komunikacija)</w:t>
            </w:r>
          </w:p>
        </w:tc>
        <w:tc>
          <w:tcPr>
            <w:tcW w:w="1701" w:type="dxa"/>
          </w:tcPr>
          <w:p w14:paraId="65620375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7C2B8DB8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2DE8D377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58054D60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5E765136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  <w:tr w:rsidR="008C7784" w:rsidRPr="004D1754" w14:paraId="3CF25982" w14:textId="77777777" w:rsidTr="00421395">
        <w:tc>
          <w:tcPr>
            <w:tcW w:w="987" w:type="dxa"/>
          </w:tcPr>
          <w:p w14:paraId="03C7A26F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5.</w:t>
            </w:r>
          </w:p>
        </w:tc>
        <w:tc>
          <w:tcPr>
            <w:tcW w:w="4111" w:type="dxa"/>
          </w:tcPr>
          <w:p w14:paraId="1CAF3A98" w14:textId="77777777" w:rsidR="008C7784" w:rsidRPr="004D1754" w:rsidRDefault="008C7784" w:rsidP="00421395">
            <w:pPr>
              <w:ind w:firstLine="0"/>
              <w:jc w:val="left"/>
              <w:rPr>
                <w:u w:val="single"/>
                <w:lang w:val="lt-LT"/>
              </w:rPr>
            </w:pPr>
            <w:r w:rsidRPr="004D1754">
              <w:rPr>
                <w:u w:val="single"/>
                <w:lang w:val="lt-LT"/>
              </w:rPr>
              <w:t>Stebėsena</w:t>
            </w:r>
          </w:p>
        </w:tc>
        <w:tc>
          <w:tcPr>
            <w:tcW w:w="1701" w:type="dxa"/>
          </w:tcPr>
          <w:p w14:paraId="09678A86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6439FE16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1FD56FCE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1701" w:type="dxa"/>
          </w:tcPr>
          <w:p w14:paraId="5A2EF532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  <w:tc>
          <w:tcPr>
            <w:tcW w:w="3402" w:type="dxa"/>
          </w:tcPr>
          <w:p w14:paraId="56816451" w14:textId="77777777" w:rsidR="008C7784" w:rsidRPr="004D1754" w:rsidRDefault="008C7784" w:rsidP="00421395">
            <w:pPr>
              <w:ind w:firstLine="0"/>
              <w:jc w:val="left"/>
              <w:rPr>
                <w:lang w:val="lt-LT"/>
              </w:rPr>
            </w:pPr>
          </w:p>
        </w:tc>
      </w:tr>
    </w:tbl>
    <w:p w14:paraId="3860A126" w14:textId="77777777" w:rsidR="008C7784" w:rsidRPr="004D1754" w:rsidRDefault="008C7784" w:rsidP="008C7784">
      <w:pPr>
        <w:ind w:firstLine="0"/>
        <w:jc w:val="left"/>
        <w:rPr>
          <w:rFonts w:ascii="Times New Roman" w:hAnsi="Times New Roman"/>
          <w:lang w:val="lt-LT"/>
        </w:rPr>
      </w:pPr>
    </w:p>
    <w:p w14:paraId="6E130F3C" w14:textId="77777777" w:rsidR="008C7784" w:rsidRPr="004D1754" w:rsidRDefault="008C7784" w:rsidP="008C7784">
      <w:pPr>
        <w:ind w:firstLine="0"/>
        <w:jc w:val="left"/>
        <w:rPr>
          <w:rFonts w:ascii="Times New Roman" w:hAnsi="Times New Roman"/>
          <w:lang w:val="lt-LT"/>
        </w:rPr>
      </w:pPr>
      <w:r w:rsidRPr="004D1754">
        <w:rPr>
          <w:rFonts w:ascii="Times New Roman" w:hAnsi="Times New Roman"/>
          <w:lang w:val="lt-LT"/>
        </w:rPr>
        <w:t>Bendr</w:t>
      </w:r>
      <w:r w:rsidR="00F37003">
        <w:rPr>
          <w:rFonts w:ascii="Times New Roman" w:hAnsi="Times New Roman"/>
          <w:lang w:val="lt-LT"/>
        </w:rPr>
        <w:t>as vidaus kontrolės vertinimas</w:t>
      </w:r>
    </w:p>
    <w:p w14:paraId="6C3C683B" w14:textId="77777777" w:rsidR="008C7784" w:rsidRPr="004D1754" w:rsidRDefault="008C7784" w:rsidP="008C7784">
      <w:pPr>
        <w:ind w:firstLine="0"/>
        <w:jc w:val="left"/>
        <w:rPr>
          <w:rFonts w:ascii="Times New Roman" w:hAnsi="Times New Roman"/>
          <w:lang w:val="lt-LT"/>
        </w:rPr>
      </w:pPr>
    </w:p>
    <w:p w14:paraId="64778DF3" w14:textId="77777777" w:rsidR="008C7784" w:rsidRPr="004D1754" w:rsidRDefault="00F37003" w:rsidP="008C7784">
      <w:pPr>
        <w:ind w:firstLine="0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Vertinimo data, a</w:t>
      </w:r>
      <w:r w:rsidR="008C7784" w:rsidRPr="004D1754">
        <w:rPr>
          <w:rFonts w:ascii="Times New Roman" w:hAnsi="Times New Roman"/>
          <w:lang w:val="lt-LT"/>
        </w:rPr>
        <w:t>tsakingo asmens pareigos, vardas, pavardė, parašas.</w:t>
      </w:r>
    </w:p>
    <w:sectPr w:rsidR="008C7784" w:rsidRPr="004D1754" w:rsidSect="000514D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27E68"/>
    <w:multiLevelType w:val="multilevel"/>
    <w:tmpl w:val="D660CF1A"/>
    <w:lvl w:ilvl="0">
      <w:start w:val="1"/>
      <w:numFmt w:val="decimal"/>
      <w:pStyle w:val="Antra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5601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784"/>
    <w:rsid w:val="00004ADD"/>
    <w:rsid w:val="000514D2"/>
    <w:rsid w:val="00055791"/>
    <w:rsid w:val="000B71C3"/>
    <w:rsid w:val="0014276F"/>
    <w:rsid w:val="0018605B"/>
    <w:rsid w:val="001D2B7A"/>
    <w:rsid w:val="002640DF"/>
    <w:rsid w:val="003101D8"/>
    <w:rsid w:val="003A037D"/>
    <w:rsid w:val="0042160B"/>
    <w:rsid w:val="0044177B"/>
    <w:rsid w:val="005F137A"/>
    <w:rsid w:val="00654A9C"/>
    <w:rsid w:val="00676D46"/>
    <w:rsid w:val="006D2B53"/>
    <w:rsid w:val="00771367"/>
    <w:rsid w:val="007F22E5"/>
    <w:rsid w:val="007F29A0"/>
    <w:rsid w:val="00805567"/>
    <w:rsid w:val="008267F4"/>
    <w:rsid w:val="008532A6"/>
    <w:rsid w:val="00896AEE"/>
    <w:rsid w:val="008C7784"/>
    <w:rsid w:val="008F630E"/>
    <w:rsid w:val="0099410A"/>
    <w:rsid w:val="009F0270"/>
    <w:rsid w:val="00B45B0B"/>
    <w:rsid w:val="00B5725B"/>
    <w:rsid w:val="00D37EC2"/>
    <w:rsid w:val="00D96D20"/>
    <w:rsid w:val="00DA5792"/>
    <w:rsid w:val="00EB78D8"/>
    <w:rsid w:val="00F37003"/>
    <w:rsid w:val="00FC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2BD2"/>
  <w15:docId w15:val="{95711E13-3B48-4B5D-8DCB-0867373E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7784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8C7784"/>
    <w:pPr>
      <w:keepNext/>
      <w:numPr>
        <w:numId w:val="1"/>
      </w:numPr>
      <w:tabs>
        <w:tab w:val="left" w:pos="284"/>
      </w:tabs>
      <w:spacing w:before="240" w:after="60"/>
      <w:outlineLvl w:val="0"/>
    </w:pPr>
    <w:rPr>
      <w:b/>
      <w:bCs/>
      <w:caps/>
      <w:kern w:val="32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8C7784"/>
    <w:pPr>
      <w:keepNext/>
      <w:numPr>
        <w:ilvl w:val="1"/>
        <w:numId w:val="1"/>
      </w:numPr>
      <w:tabs>
        <w:tab w:val="clear" w:pos="576"/>
        <w:tab w:val="left" w:pos="720"/>
      </w:tabs>
      <w:spacing w:before="240" w:after="60"/>
      <w:ind w:left="0" w:firstLine="720"/>
      <w:outlineLvl w:val="1"/>
    </w:pPr>
    <w:rPr>
      <w:rFonts w:ascii="Calibri" w:hAnsi="Calibri"/>
      <w:b/>
      <w:bCs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8C77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8C77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8C7784"/>
    <w:pPr>
      <w:keepNext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  <w:lang w:val="de-DE"/>
    </w:rPr>
  </w:style>
  <w:style w:type="paragraph" w:styleId="Antrat6">
    <w:name w:val="heading 6"/>
    <w:basedOn w:val="prastasis"/>
    <w:next w:val="prastasis"/>
    <w:link w:val="Antrat6Diagrama"/>
    <w:qFormat/>
    <w:rsid w:val="008C778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8C7784"/>
    <w:pPr>
      <w:numPr>
        <w:ilvl w:val="6"/>
        <w:numId w:val="1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8C77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8C77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C7784"/>
    <w:rPr>
      <w:rFonts w:eastAsia="Times New Roman" w:cs="Times New Roman"/>
      <w:b/>
      <w:bCs/>
      <w:caps/>
      <w:kern w:val="32"/>
      <w:sz w:val="28"/>
      <w:szCs w:val="28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8C7784"/>
    <w:rPr>
      <w:rFonts w:ascii="Calibri" w:eastAsia="Times New Roman" w:hAnsi="Calibri" w:cs="Times New Roman"/>
      <w:b/>
      <w:bCs/>
      <w:iC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8C778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8C7784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8C7784"/>
    <w:rPr>
      <w:rFonts w:ascii="Arial" w:eastAsia="Times New Roman" w:hAnsi="Arial" w:cs="Times New Roman"/>
      <w:b/>
      <w:bCs/>
      <w:sz w:val="24"/>
      <w:szCs w:val="20"/>
      <w:lang w:val="de-DE"/>
    </w:rPr>
  </w:style>
  <w:style w:type="character" w:customStyle="1" w:styleId="Antrat6Diagrama">
    <w:name w:val="Antraštė 6 Diagrama"/>
    <w:basedOn w:val="Numatytasispastraiposriftas"/>
    <w:link w:val="Antrat6"/>
    <w:rsid w:val="008C7784"/>
    <w:rPr>
      <w:rFonts w:eastAsia="Times New Roman" w:cs="Times New Roman"/>
      <w:b/>
      <w:bCs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8C7784"/>
    <w:rPr>
      <w:rFonts w:eastAsia="Times New Roman" w:cs="Times New Roman"/>
      <w:sz w:val="24"/>
      <w:szCs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8C7784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8C7784"/>
    <w:rPr>
      <w:rFonts w:ascii="Arial" w:eastAsia="Times New Roman" w:hAnsi="Arial" w:cs="Arial"/>
      <w:lang w:val="en-US"/>
    </w:rPr>
  </w:style>
  <w:style w:type="table" w:styleId="Lentelstinklelis">
    <w:name w:val="Table Grid"/>
    <w:basedOn w:val="prastojilentel"/>
    <w:rsid w:val="008C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8532A6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853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SDG_287_NB</dc:creator>
  <cp:lastModifiedBy>Trakų</cp:lastModifiedBy>
  <cp:revision>6</cp:revision>
  <cp:lastPrinted>2021-03-25T10:58:00Z</cp:lastPrinted>
  <dcterms:created xsi:type="dcterms:W3CDTF">2021-03-04T12:41:00Z</dcterms:created>
  <dcterms:modified xsi:type="dcterms:W3CDTF">2024-01-12T08:27:00Z</dcterms:modified>
</cp:coreProperties>
</file>